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A9F8" w14:textId="77777777" w:rsidR="0029655E" w:rsidRDefault="0029655E" w:rsidP="00236B93">
      <w:pPr>
        <w:pStyle w:val="Brdtext"/>
      </w:pPr>
    </w:p>
    <w:p w14:paraId="349B5AC6" w14:textId="77777777" w:rsidR="0029655E" w:rsidRDefault="0029655E" w:rsidP="00236B93">
      <w:pPr>
        <w:pStyle w:val="Brdtext"/>
      </w:pPr>
    </w:p>
    <w:p w14:paraId="46F622F0" w14:textId="77777777" w:rsidR="0029655E" w:rsidRPr="00B649FA" w:rsidRDefault="0029655E" w:rsidP="00236B93">
      <w:pPr>
        <w:pStyle w:val="Brdtext"/>
        <w:rPr>
          <w:vertAlign w:val="subscript"/>
        </w:rPr>
      </w:pPr>
      <w:r>
        <w:rPr>
          <w:noProof/>
        </w:rPr>
        <w:drawing>
          <wp:inline distT="0" distB="0" distL="0" distR="0" wp14:anchorId="15AA4258" wp14:editId="3FBFF99E">
            <wp:extent cx="2645410" cy="1226029"/>
            <wp:effectExtent l="25400" t="0" r="0" b="0"/>
            <wp:docPr id="2" name="Bild 1" descr=":Rotary 2019-2020:Logos:aktuell log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Rotary 2019-2020:Logos:aktuell log 201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22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73630" w14:textId="77777777" w:rsidR="0029655E" w:rsidRDefault="0029655E" w:rsidP="00236B93">
      <w:pPr>
        <w:pStyle w:val="Brdtext"/>
      </w:pPr>
    </w:p>
    <w:p w14:paraId="08D6C9F3" w14:textId="77777777" w:rsidR="0029655E" w:rsidRDefault="0029655E" w:rsidP="00236B93">
      <w:pPr>
        <w:pStyle w:val="Brdtext"/>
      </w:pPr>
    </w:p>
    <w:p w14:paraId="330E2228" w14:textId="77777777" w:rsidR="00236B93" w:rsidRDefault="00236B93" w:rsidP="00236B93">
      <w:pPr>
        <w:pStyle w:val="Brdtext"/>
      </w:pPr>
      <w:r>
        <w:t>Anteckningar förda vid veckomöte hos Uddevalla Skansen Rotaryklubb</w:t>
      </w:r>
    </w:p>
    <w:p w14:paraId="404118D2" w14:textId="77777777" w:rsidR="00236B93" w:rsidRDefault="00236B93" w:rsidP="00236B93">
      <w:pPr>
        <w:pStyle w:val="Brdtext"/>
      </w:pPr>
      <w:r>
        <w:t>Torsdagen den 3 september 2020</w:t>
      </w:r>
    </w:p>
    <w:p w14:paraId="1C620449" w14:textId="77777777" w:rsidR="00236B93" w:rsidRDefault="00236B93" w:rsidP="00236B93">
      <w:pPr>
        <w:pStyle w:val="Brdtext"/>
      </w:pPr>
    </w:p>
    <w:p w14:paraId="774B2FBF" w14:textId="77777777" w:rsidR="00236B93" w:rsidRDefault="00236B93" w:rsidP="00236B93">
      <w:pPr>
        <w:pStyle w:val="Brdtext"/>
      </w:pPr>
      <w:r>
        <w:t>När</w:t>
      </w:r>
      <w:r w:rsidR="009D52E8">
        <w:t>varande: 19 medlemmar och 3 gäster.</w:t>
      </w:r>
    </w:p>
    <w:p w14:paraId="1A739A51" w14:textId="77777777" w:rsidR="00236B93" w:rsidRDefault="00236B93" w:rsidP="00236B93">
      <w:pPr>
        <w:pStyle w:val="Brdtext"/>
      </w:pPr>
    </w:p>
    <w:p w14:paraId="5FF3C681" w14:textId="77777777" w:rsidR="00236B93" w:rsidRDefault="00236B93" w:rsidP="00236B93">
      <w:pPr>
        <w:pStyle w:val="Brdtext"/>
      </w:pPr>
    </w:p>
    <w:p w14:paraId="26131BBB" w14:textId="77777777" w:rsidR="00236B93" w:rsidRDefault="00236B93" w:rsidP="00236B93">
      <w:pPr>
        <w:pStyle w:val="Brdtext"/>
      </w:pPr>
      <w:r>
        <w:t>President Erik Lindh inleder mötet och hälsar alla välkomna.</w:t>
      </w:r>
    </w:p>
    <w:p w14:paraId="461B98BE" w14:textId="77777777" w:rsidR="00236B93" w:rsidRDefault="00236B93" w:rsidP="00236B93">
      <w:pPr>
        <w:pStyle w:val="Brdtext"/>
      </w:pPr>
    </w:p>
    <w:p w14:paraId="2BBF99A0" w14:textId="71B7B6F4" w:rsidR="00236B93" w:rsidRDefault="00236B93" w:rsidP="00236B93">
      <w:pPr>
        <w:pStyle w:val="Brdtext"/>
      </w:pPr>
      <w:r>
        <w:t>Karl Eric Magnusson har fyllt 80 år under den gångna veckan och uppmärksammas med blommor, vin, sång och hurrarop. Kjell-Åke Lan</w:t>
      </w:r>
      <w:r w:rsidR="00236736">
        <w:t>e</w:t>
      </w:r>
      <w:r>
        <w:t>stam överlämnar ett aktiebrev i Bohus-Posten. Karl-Eric tackar och nämner att Bohus-Posten var Uddevallas största tidning fram till 1951.</w:t>
      </w:r>
    </w:p>
    <w:p w14:paraId="7075587A" w14:textId="77777777" w:rsidR="00236B93" w:rsidRDefault="00236B93" w:rsidP="00236B93">
      <w:pPr>
        <w:pStyle w:val="Brdtext"/>
      </w:pPr>
    </w:p>
    <w:p w14:paraId="60D039DA" w14:textId="77777777" w:rsidR="00236B93" w:rsidRDefault="00236B93" w:rsidP="00236B93">
      <w:pPr>
        <w:pStyle w:val="Brdtext"/>
      </w:pPr>
      <w:r>
        <w:t xml:space="preserve">Cecilia </w:t>
      </w:r>
      <w:proofErr w:type="spellStart"/>
      <w:r>
        <w:t>Lindsta</w:t>
      </w:r>
      <w:proofErr w:type="spellEnd"/>
      <w:r>
        <w:t xml:space="preserve"> påminner om att det är viktigt att anmäla närvaro och skri</w:t>
      </w:r>
      <w:r w:rsidR="0029655E">
        <w:t>va in vilken mat man önskar på b</w:t>
      </w:r>
      <w:r>
        <w:t xml:space="preserve">okat.se samt med </w:t>
      </w:r>
      <w:proofErr w:type="spellStart"/>
      <w:r>
        <w:t>Swish</w:t>
      </w:r>
      <w:proofErr w:type="spellEnd"/>
      <w:r>
        <w:t xml:space="preserve"> beställa och betala lunchen senast onsdagar kl 14. Vid sen anmälan ring Lena Lilja.</w:t>
      </w:r>
    </w:p>
    <w:p w14:paraId="2F485203" w14:textId="77777777" w:rsidR="00236B93" w:rsidRDefault="00236B93" w:rsidP="00236B93">
      <w:pPr>
        <w:pStyle w:val="Brdtext"/>
      </w:pPr>
    </w:p>
    <w:p w14:paraId="047F1390" w14:textId="77777777" w:rsidR="00E80162" w:rsidRDefault="009D52E8" w:rsidP="00236B93">
      <w:pPr>
        <w:pStyle w:val="Brdtext"/>
      </w:pPr>
      <w:r>
        <w:t>Thomas Ericson överlämnar</w:t>
      </w:r>
      <w:r w:rsidR="00236B93">
        <w:t xml:space="preserve"> en bok </w:t>
      </w:r>
      <w:r w:rsidR="00E80162">
        <w:t xml:space="preserve">till </w:t>
      </w:r>
      <w:r w:rsidR="00236B93">
        <w:t>Lars-Olof Axelsson</w:t>
      </w:r>
      <w:r w:rsidR="00E80162">
        <w:t>. Intressant läsning apropå projektet Byfjorden.</w:t>
      </w:r>
    </w:p>
    <w:p w14:paraId="1A1E1FF5" w14:textId="77777777" w:rsidR="00E80162" w:rsidRDefault="00E80162" w:rsidP="00236B93">
      <w:pPr>
        <w:pStyle w:val="Brdtext"/>
      </w:pPr>
    </w:p>
    <w:p w14:paraId="10BCA6AA" w14:textId="77777777" w:rsidR="00E80162" w:rsidRDefault="00E80162" w:rsidP="00236B93">
      <w:pPr>
        <w:pStyle w:val="Brdtext"/>
      </w:pPr>
      <w:r>
        <w:t>Programa</w:t>
      </w:r>
      <w:r w:rsidR="009D52E8">
        <w:t>nsvarig Per Franzén presenterar</w:t>
      </w:r>
      <w:r>
        <w:t xml:space="preserve"> dagens föredragshållare och föredrag. Hans Wagner och hans långa livsresa.</w:t>
      </w:r>
    </w:p>
    <w:p w14:paraId="30528520" w14:textId="77777777" w:rsidR="00E80162" w:rsidRDefault="00E80162" w:rsidP="00236B93">
      <w:pPr>
        <w:pStyle w:val="Brdtext"/>
      </w:pPr>
    </w:p>
    <w:p w14:paraId="68C9ED65" w14:textId="77777777" w:rsidR="00BE0748" w:rsidRDefault="00E80162" w:rsidP="00236B93">
      <w:pPr>
        <w:pStyle w:val="Brdtext"/>
      </w:pPr>
      <w:r>
        <w:t xml:space="preserve">Hans är född </w:t>
      </w:r>
      <w:r w:rsidR="0029655E">
        <w:t xml:space="preserve">i Tyskland </w:t>
      </w:r>
      <w:r>
        <w:t xml:space="preserve">24 augusti 1928. </w:t>
      </w:r>
      <w:r w:rsidR="0029655E">
        <w:t xml:space="preserve">Han kom efter utbildning till tandläkare till Sverige 1952 och till Uddevalla 1958. </w:t>
      </w:r>
      <w:r>
        <w:t>Han blev medlem i Rotary 1956 och har därmed ett av landets längsta medlemskap – 64 år. Därtill under många år med hundraprocentig närvaro.</w:t>
      </w:r>
      <w:r w:rsidR="00BE0748">
        <w:t xml:space="preserve"> </w:t>
      </w:r>
      <w:r w:rsidR="0029655E">
        <w:t xml:space="preserve">Han </w:t>
      </w:r>
      <w:r w:rsidR="00BE0748">
        <w:t>var president i Uddevalla Skansen 1972.</w:t>
      </w:r>
    </w:p>
    <w:p w14:paraId="25A5348D" w14:textId="77777777" w:rsidR="00DB3D25" w:rsidRDefault="00BE0748" w:rsidP="00236B93">
      <w:pPr>
        <w:pStyle w:val="Brdtext"/>
      </w:pPr>
      <w:r>
        <w:t>Hans är född på en vingård och</w:t>
      </w:r>
      <w:r w:rsidR="00DB3D25">
        <w:t xml:space="preserve"> hävdar med bestämdhet att ett </w:t>
      </w:r>
      <w:r>
        <w:t>glas Riesling är ett effektivt</w:t>
      </w:r>
      <w:r w:rsidR="00DB3D25">
        <w:t xml:space="preserve"> sätt att hålla hjärnan i trim och undvika demens. Ett glas rött vin på kvällen förgyller och avslutar dagen. Vi som har</w:t>
      </w:r>
      <w:r w:rsidR="009D52E8">
        <w:t xml:space="preserve"> förmånen att träffa Hans</w:t>
      </w:r>
      <w:r w:rsidR="00DB3D25">
        <w:t xml:space="preserve"> regelbundet kan konstatera att hans långa, innehållsrika och omväxlande liv har danat en pigg 90+ man. Kvick i rörelser och tanke och med glimten i ögat. Tack Hans för en inblick i din livsresa! </w:t>
      </w:r>
    </w:p>
    <w:p w14:paraId="4DDDDE89" w14:textId="77777777" w:rsidR="00DB3D25" w:rsidRDefault="00DB3D25" w:rsidP="00236B93">
      <w:pPr>
        <w:pStyle w:val="Brdtext"/>
      </w:pPr>
    </w:p>
    <w:p w14:paraId="53AF1B64" w14:textId="77777777" w:rsidR="009D52E8" w:rsidRDefault="00DB3D25" w:rsidP="009D52E8">
      <w:pPr>
        <w:pStyle w:val="Brdtext"/>
      </w:pPr>
      <w:r>
        <w:t xml:space="preserve">Under föredraget uppmanades vi att komma med frågor. </w:t>
      </w:r>
      <w:r w:rsidR="009D52E8">
        <w:t>Att sammanfatta svaren här är svårt men vi kan fortsätta att ställa frågor till Hans när vi träffar honom på våra lunchmöten. Gör det! Han har mycket att berätta.</w:t>
      </w:r>
    </w:p>
    <w:p w14:paraId="7FBA9B33" w14:textId="77777777" w:rsidR="009D52E8" w:rsidRDefault="009D52E8" w:rsidP="009D52E8">
      <w:pPr>
        <w:pStyle w:val="Brdtext"/>
      </w:pPr>
    </w:p>
    <w:p w14:paraId="34E0E57F" w14:textId="77777777" w:rsidR="00236B93" w:rsidRDefault="009D52E8" w:rsidP="009D52E8">
      <w:pPr>
        <w:pStyle w:val="Brdtext"/>
      </w:pPr>
      <w:r>
        <w:t>/Margareta Jaldung</w:t>
      </w:r>
      <w:r w:rsidR="00236B93">
        <w:t xml:space="preserve"> </w:t>
      </w:r>
    </w:p>
    <w:p w14:paraId="32D0F741" w14:textId="77777777" w:rsidR="00236B93" w:rsidRDefault="00236B93"/>
    <w:sectPr w:rsidR="00236B93" w:rsidSect="0029655E">
      <w:headerReference w:type="default" r:id="rId7"/>
      <w:footerReference w:type="default" r:id="rId8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4B3A" w14:textId="77777777" w:rsidR="00333D0D" w:rsidRDefault="00333D0D">
      <w:r>
        <w:separator/>
      </w:r>
    </w:p>
  </w:endnote>
  <w:endnote w:type="continuationSeparator" w:id="0">
    <w:p w14:paraId="7994E7B5" w14:textId="77777777" w:rsidR="00333D0D" w:rsidRDefault="003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59DD" w14:textId="77777777" w:rsidR="0029655E" w:rsidRDefault="002965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D812" w14:textId="77777777" w:rsidR="00333D0D" w:rsidRDefault="00333D0D">
      <w:r>
        <w:separator/>
      </w:r>
    </w:p>
  </w:footnote>
  <w:footnote w:type="continuationSeparator" w:id="0">
    <w:p w14:paraId="78D7822D" w14:textId="77777777" w:rsidR="00333D0D" w:rsidRDefault="0033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7818" w14:textId="77777777" w:rsidR="0029655E" w:rsidRDefault="002965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93"/>
    <w:rsid w:val="00236736"/>
    <w:rsid w:val="00236B93"/>
    <w:rsid w:val="0029655E"/>
    <w:rsid w:val="00333D0D"/>
    <w:rsid w:val="00783B86"/>
    <w:rsid w:val="009D52E8"/>
    <w:rsid w:val="00B649FA"/>
    <w:rsid w:val="00BE0748"/>
    <w:rsid w:val="00DB3D25"/>
    <w:rsid w:val="00E80162"/>
    <w:rsid w:val="00EF3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6DC7"/>
  <w15:docId w15:val="{1AF5EF5E-197A-4859-9018-61A407E9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6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236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36B93"/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1593</Characters>
  <Application>Microsoft Office Word</Application>
  <DocSecurity>0</DocSecurity>
  <Lines>13</Lines>
  <Paragraphs>3</Paragraphs>
  <ScaleCrop>false</ScaleCrop>
  <Company>MaJa Information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Haargaard</dc:creator>
  <cp:keywords/>
  <cp:lastModifiedBy>Curt-Eric Hansson</cp:lastModifiedBy>
  <cp:revision>3</cp:revision>
  <dcterms:created xsi:type="dcterms:W3CDTF">2020-09-06T07:53:00Z</dcterms:created>
  <dcterms:modified xsi:type="dcterms:W3CDTF">2020-09-06T07:57:00Z</dcterms:modified>
</cp:coreProperties>
</file>